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043" w:rsidRDefault="002B5947">
      <w:pPr>
        <w:rPr>
          <w:rStyle w:val="Hyperlink"/>
        </w:rPr>
      </w:pPr>
      <w:r>
        <w:fldChar w:fldCharType="begin"/>
      </w:r>
      <w:r>
        <w:instrText xml:space="preserve"> HYPERLINK "http://www.worth1000.com/tutorials/161299/tutorial" </w:instrText>
      </w:r>
      <w:r>
        <w:fldChar w:fldCharType="separate"/>
      </w:r>
      <w:r w:rsidR="00A97A68" w:rsidRPr="005D4575">
        <w:rPr>
          <w:rStyle w:val="Hyperlink"/>
        </w:rPr>
        <w:t>http://www.worth1000.com/tutorials/161299/tutorial</w:t>
      </w:r>
      <w:r>
        <w:rPr>
          <w:rStyle w:val="Hyperlink"/>
        </w:rPr>
        <w:fldChar w:fldCharType="end"/>
      </w:r>
    </w:p>
    <w:p w:rsidR="00865DDC" w:rsidRDefault="00865DDC">
      <w:pPr>
        <w:rPr>
          <w:rStyle w:val="Hyperlink"/>
        </w:rPr>
      </w:pPr>
    </w:p>
    <w:p w:rsidR="00865DDC" w:rsidRDefault="00E124DD" w:rsidP="00865DDC">
      <w:pPr>
        <w:shd w:val="clear" w:color="auto" w:fill="EFEFEF"/>
        <w:rPr>
          <w:rFonts w:ascii="Arial" w:hAnsi="Arial" w:cs="Arial"/>
          <w:b/>
          <w:bCs/>
          <w:color w:val="555555"/>
          <w:sz w:val="28"/>
          <w:szCs w:val="28"/>
          <w:shd w:val="clear" w:color="auto" w:fill="FFFFFF"/>
        </w:rPr>
      </w:pPr>
      <w:hyperlink r:id="rId6" w:history="1">
        <w:r w:rsidR="00865DDC">
          <w:rPr>
            <w:rStyle w:val="Hyperlink"/>
            <w:rFonts w:ascii="Arial" w:hAnsi="Arial" w:cs="Arial"/>
            <w:b/>
            <w:bCs/>
            <w:color w:val="0099FF"/>
            <w:sz w:val="28"/>
            <w:szCs w:val="28"/>
            <w:u w:val="none"/>
            <w:shd w:val="clear" w:color="auto" w:fill="FFFFFF"/>
          </w:rPr>
          <w:t>Devil's Eye</w:t>
        </w:r>
      </w:hyperlink>
    </w:p>
    <w:tbl>
      <w:tblPr>
        <w:tblW w:w="11550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10"/>
        <w:gridCol w:w="1440"/>
      </w:tblGrid>
      <w:tr w:rsidR="00865DDC" w:rsidTr="00865DDC">
        <w:trPr>
          <w:tblCellSpacing w:w="15" w:type="dxa"/>
        </w:trPr>
        <w:tc>
          <w:tcPr>
            <w:tcW w:w="10065" w:type="dxa"/>
            <w:hideMark/>
          </w:tcPr>
          <w:p w:rsidR="00865DDC" w:rsidRDefault="00E124DD">
            <w:pPr>
              <w:jc w:val="center"/>
              <w:divId w:val="539366447"/>
              <w:rPr>
                <w:sz w:val="20"/>
                <w:szCs w:val="20"/>
              </w:rPr>
            </w:pPr>
            <w:hyperlink r:id="rId7" w:history="1">
              <w:r w:rsidR="00865DDC">
                <w:rPr>
                  <w:rStyle w:val="Hyperlink"/>
                  <w:rFonts w:ascii="Arial" w:hAnsi="Arial" w:cs="Arial"/>
                  <w:b/>
                  <w:bCs/>
                  <w:color w:val="FFFFFF"/>
                  <w:sz w:val="20"/>
                  <w:szCs w:val="20"/>
                  <w:u w:val="none"/>
                  <w:bdr w:val="single" w:sz="6" w:space="2" w:color="BBBBBB" w:frame="1"/>
                  <w:shd w:val="clear" w:color="auto" w:fill="999999"/>
                </w:rPr>
                <w:t>1</w:t>
              </w:r>
            </w:hyperlink>
          </w:p>
        </w:tc>
        <w:tc>
          <w:tcPr>
            <w:tcW w:w="1395" w:type="dxa"/>
            <w:hideMark/>
          </w:tcPr>
          <w:p w:rsidR="00865DDC" w:rsidRDefault="00865DDC">
            <w:pPr>
              <w:rPr>
                <w:sz w:val="20"/>
                <w:szCs w:val="20"/>
              </w:rPr>
            </w:pPr>
          </w:p>
        </w:tc>
      </w:tr>
    </w:tbl>
    <w:p w:rsidR="00865DDC" w:rsidRDefault="00865DDC" w:rsidP="00865DD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 will show you how to go from this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4119245" cy="3087370"/>
            <wp:effectExtent l="0" t="0" r="0" b="0"/>
            <wp:docPr id="16" name="Picture 16" descr="http://www.worth1000.com/hosted/tutorials/416143_copy_627200712609AM_1111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orth1000.com/hosted/tutorials/416143_copy_627200712609AM_11111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9245" cy="308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into this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bookmarkStart w:id="0" w:name="_GoBack"/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4119245" cy="3087370"/>
            <wp:effectExtent l="0" t="0" r="0" b="0"/>
            <wp:docPr id="15" name="Picture 15" descr="http://www.worth1000.com/hosted/tutorials/416143_copy_627200712723AM_1111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worth1000.com/hosted/tutorials/416143_copy_627200712723AM_11111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9245" cy="308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65DDC" w:rsidRDefault="00E124DD" w:rsidP="00865DD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hAnsi="Arial" w:cs="Arial"/>
          <w:color w:val="888888"/>
          <w:sz w:val="20"/>
          <w:szCs w:val="20"/>
          <w:shd w:val="clear" w:color="auto" w:fill="FFFFFF"/>
        </w:rPr>
      </w:pPr>
      <w:hyperlink r:id="rId10" w:history="1">
        <w:r w:rsidR="00865DDC">
          <w:rPr>
            <w:rStyle w:val="Hyperlink"/>
            <w:rFonts w:ascii="Arial" w:hAnsi="Arial" w:cs="Arial"/>
            <w:color w:val="0099FF"/>
            <w:sz w:val="20"/>
            <w:szCs w:val="20"/>
            <w:u w:val="none"/>
            <w:shd w:val="clear" w:color="auto" w:fill="FFFFFF"/>
          </w:rPr>
          <w:t>Permalink</w:t>
        </w:r>
      </w:hyperlink>
      <w:r w:rsidR="00865DDC">
        <w:rPr>
          <w:rStyle w:val="apple-converted-space"/>
          <w:rFonts w:ascii="Arial" w:hAnsi="Arial" w:cs="Arial"/>
          <w:color w:val="888888"/>
          <w:sz w:val="20"/>
          <w:szCs w:val="20"/>
          <w:shd w:val="clear" w:color="auto" w:fill="FFFFFF"/>
        </w:rPr>
        <w:t> </w:t>
      </w:r>
      <w:r w:rsidR="00865DDC">
        <w:rPr>
          <w:rFonts w:ascii="Arial" w:hAnsi="Arial" w:cs="Arial"/>
          <w:color w:val="888888"/>
          <w:sz w:val="20"/>
          <w:szCs w:val="20"/>
          <w:shd w:val="clear" w:color="auto" w:fill="FFFFFF"/>
        </w:rPr>
        <w:t>No replies</w:t>
      </w:r>
    </w:p>
    <w:p w:rsidR="00033E40" w:rsidRDefault="00865DDC" w:rsidP="00865DD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bookmarkStart w:id="1" w:name="926"/>
      <w:bookmarkEnd w:id="1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lastRenderedPageBreak/>
        <w:t xml:space="preserve">Well first off you need an eye to work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on(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get a big and high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resolutioned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one). Or you can grab this one.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4119245" cy="3087370"/>
            <wp:effectExtent l="0" t="0" r="0" b="0"/>
            <wp:docPr id="14" name="Picture 14" descr="http://www.worth1000.com/hosted/tutorials/416143_copy_627200712937AM_1111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worth1000.com/hosted/tutorials/416143_copy_627200712937AM_11111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9245" cy="308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 xml:space="preserve">First duplicate the eye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layer(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and work on the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 xml:space="preserve">duplicated one so you can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toogle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back and forth later, and see the changes),to do this go to your "layer/channels/paths"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window,right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click the word background and chose "duplicate layer". I marked the </w:t>
      </w:r>
    </w:p>
    <w:p w:rsidR="00033E40" w:rsidRDefault="00033E40" w:rsidP="00865DD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 wp14:anchorId="637DBB79" wp14:editId="698DEF84">
            <wp:extent cx="2924175" cy="2190750"/>
            <wp:effectExtent l="0" t="0" r="9525" b="0"/>
            <wp:docPr id="13" name="Picture 13" descr="http://www.worth1000.com/hosted/tutorials/416143_copy_627200714026AM_layerschannelpathfortu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worth1000.com/hosted/tutorials/416143_copy_627200714026AM_layerschannelpathfortut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E40" w:rsidRDefault="00033E40" w:rsidP="00865DD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033E40" w:rsidRDefault="00033E40" w:rsidP="00865DD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865DDC" w:rsidRDefault="00865DDC" w:rsidP="00865DD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window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with red.</w:t>
      </w:r>
    </w:p>
    <w:p w:rsidR="00033E40" w:rsidRDefault="00033E40" w:rsidP="00865DD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bookmarkStart w:id="2" w:name="927"/>
      <w:bookmarkEnd w:id="2"/>
    </w:p>
    <w:p w:rsidR="00033E40" w:rsidRDefault="00033E40" w:rsidP="00865DD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033E40" w:rsidRDefault="00033E40" w:rsidP="00865DD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865DDC" w:rsidRDefault="00865DDC" w:rsidP="00865DD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Then </w:t>
      </w:r>
      <w:r w:rsidR="002B5947">
        <w:rPr>
          <w:rFonts w:ascii="Arial" w:hAnsi="Arial" w:cs="Arial"/>
          <w:color w:val="000000"/>
          <w:sz w:val="20"/>
          <w:szCs w:val="20"/>
          <w:shd w:val="clear" w:color="auto" w:fill="FFFFFF"/>
        </w:rPr>
        <w:t>select the burn tool and set it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s range to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midtones</w:t>
      </w:r>
      <w:proofErr w:type="spellEnd"/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and exposer to 35%(the burn tool is labeled 1 and its options are circled),</w:t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lastRenderedPageBreak/>
        <w:drawing>
          <wp:inline distT="0" distB="0" distL="0" distR="0">
            <wp:extent cx="2924175" cy="2190750"/>
            <wp:effectExtent l="0" t="0" r="9525" b="0"/>
            <wp:docPr id="12" name="Picture 12" descr="http://www.worth1000.com/hosted/tutorials/416143_copy_627200714408AM_burntoolfor%20tu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worth1000.com/hosted/tutorials/416143_copy_627200714408AM_burntoolfor%20tut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then burn all around the edges of the </w:t>
      </w:r>
      <w:r w:rsidR="00033E40">
        <w:rPr>
          <w:rFonts w:ascii="Arial" w:hAnsi="Arial" w:cs="Arial"/>
          <w:color w:val="000000"/>
          <w:sz w:val="20"/>
          <w:szCs w:val="20"/>
          <w:shd w:val="clear" w:color="auto" w:fill="FFFFFF"/>
        </w:rPr>
        <w:t>iris (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the start of the eye, the colored part not the white part) till it's almost black but not quite black,</w:t>
      </w:r>
      <w:r w:rsidR="00033E4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then increase the size of the brush and burn the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pupil(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the black part of the eye)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2924175" cy="2190750"/>
            <wp:effectExtent l="0" t="0" r="9525" b="0"/>
            <wp:docPr id="11" name="Picture 11" descr="http://www.worth1000.com/hosted/tutorials/416143_copy_627200714732AM_burnedpupilandiris4tu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worth1000.com/hosted/tutorials/416143_copy_627200714732AM_burnedpupilandiris4tut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it should resemble this now.</w:t>
      </w:r>
    </w:p>
    <w:p w:rsidR="00865DDC" w:rsidRDefault="00865DDC" w:rsidP="002B5947">
      <w:pPr>
        <w:shd w:val="clear" w:color="auto" w:fill="FFFFFF"/>
        <w:spacing w:after="0" w:line="240" w:lineRule="auto"/>
        <w:rPr>
          <w:rFonts w:ascii="Arial" w:hAnsi="Arial" w:cs="Arial"/>
          <w:color w:val="888888"/>
          <w:sz w:val="20"/>
          <w:szCs w:val="20"/>
          <w:shd w:val="clear" w:color="auto" w:fill="FFFFFF"/>
        </w:rPr>
      </w:pPr>
    </w:p>
    <w:p w:rsidR="00865DDC" w:rsidRDefault="00865DDC" w:rsidP="00865DD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bookmarkStart w:id="3" w:name="928"/>
      <w:bookmarkEnd w:id="3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Then use the burn tool around the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 xml:space="preserve">whole eye(right on the eyelash line) and apply it like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eyeshadow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till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it starts to look heavy and dark,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like this,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2924175" cy="2190750"/>
            <wp:effectExtent l="0" t="0" r="9525" b="0"/>
            <wp:docPr id="10" name="Picture 10" descr="http://www.worth1000.com/hosted/tutorials/416143_copy_627200715050AM_burning%20the%20eyeshadowl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worth1000.com/hosted/tutorials/416143_copy_627200715050AM_burning%20the%20eyeshadowline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 xml:space="preserve">Then grab the dodge tool set its range to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midtones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and its exposer to 35%(this is the same place the burn tool is located,</w:t>
      </w:r>
      <w:r w:rsidR="005B328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just right click the burn tool icon and click on the dodge tool or you can hold down the ALT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lastRenderedPageBreak/>
        <w:t>key while you burn and instead of burning it will dodge) and go inside/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inbetween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of the iris and pupil and make it glow.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2924175" cy="2190750"/>
            <wp:effectExtent l="0" t="0" r="9525" b="0"/>
            <wp:docPr id="9" name="Picture 9" descr="http://www.worth1000.com/hosted/tutorials/416143_copy_627200715713AM_dodgeingtheir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worth1000.com/hosted/tutorials/416143_copy_627200715713AM_dodgeingtheiris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DDC" w:rsidRDefault="00865DDC" w:rsidP="005B3285">
      <w:pPr>
        <w:shd w:val="clear" w:color="auto" w:fill="FFFFFF"/>
        <w:spacing w:after="0" w:line="240" w:lineRule="auto"/>
        <w:rPr>
          <w:rFonts w:ascii="Arial" w:hAnsi="Arial" w:cs="Arial"/>
          <w:color w:val="888888"/>
          <w:sz w:val="20"/>
          <w:szCs w:val="20"/>
          <w:shd w:val="clear" w:color="auto" w:fill="FFFFFF"/>
        </w:rPr>
      </w:pPr>
    </w:p>
    <w:p w:rsidR="00CC2BB2" w:rsidRDefault="00865DDC" w:rsidP="00865DDC">
      <w:pPr>
        <w:pStyle w:val="NormalWeb"/>
        <w:shd w:val="clear" w:color="auto" w:fill="FFFFFF"/>
        <w:spacing w:before="0" w:beforeAutospacing="0" w:after="0" w:afterAutospacing="0"/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</w:pPr>
      <w:bookmarkStart w:id="4" w:name="929"/>
      <w:bookmarkEnd w:id="4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Now create a new layer</w:t>
      </w:r>
      <w:r w:rsidR="00C613E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(to do this go to your "layers/channels/paths" window and click on the icon I circled</w:t>
      </w:r>
      <w:r w:rsidR="00C613E9">
        <w:rPr>
          <w:rFonts w:ascii="Arial" w:hAnsi="Arial" w:cs="Arial"/>
          <w:color w:val="000000"/>
          <w:sz w:val="20"/>
          <w:szCs w:val="20"/>
          <w:shd w:val="clear" w:color="auto" w:fill="FFFFFF"/>
        </w:rPr>
        <w:t>)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C613E9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and label Eye Color.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2924175" cy="2190750"/>
            <wp:effectExtent l="0" t="0" r="9525" b="0"/>
            <wp:docPr id="8" name="Picture 8" descr="http://www.worth1000.com/hosted/tutorials/416143_copy_627200720110AM_creatnewlay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worth1000.com/hosted/tutorials/416143_copy_627200720110AM_creatnewlayer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</w:p>
    <w:p w:rsidR="00865DDC" w:rsidRDefault="00C613E9" w:rsidP="00865DD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Then</w:t>
      </w:r>
      <w:r w:rsidR="00865DD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set the </w:t>
      </w:r>
      <w:r w:rsidR="00CE11E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layer </w:t>
      </w:r>
      <w:r w:rsidR="00865DDC">
        <w:rPr>
          <w:rFonts w:ascii="Arial" w:hAnsi="Arial" w:cs="Arial"/>
          <w:color w:val="000000"/>
          <w:sz w:val="20"/>
          <w:szCs w:val="20"/>
          <w:shd w:val="clear" w:color="auto" w:fill="FFFFFF"/>
        </w:rPr>
        <w:t>blending mode to color</w:t>
      </w:r>
      <w:r w:rsidR="00D26D6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865DDC">
        <w:rPr>
          <w:rFonts w:ascii="Arial" w:hAnsi="Arial" w:cs="Arial"/>
          <w:color w:val="000000"/>
          <w:sz w:val="20"/>
          <w:szCs w:val="20"/>
          <w:shd w:val="clear" w:color="auto" w:fill="FFFFFF"/>
        </w:rPr>
        <w:t>(to do this you make sure that the new layer is active or highlighted blue, and at the top of the layers channel you'll see a box with an arrow pointing down and inside</w:t>
      </w:r>
      <w:r w:rsidR="00380B63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865DDC">
        <w:rPr>
          <w:rFonts w:ascii="Arial" w:hAnsi="Arial" w:cs="Arial"/>
          <w:color w:val="000000"/>
          <w:sz w:val="20"/>
          <w:szCs w:val="20"/>
          <w:shd w:val="clear" w:color="auto" w:fill="FFFFFF"/>
        </w:rPr>
        <w:t>the box it will read "normal" click on it and a list of options will come up, change "normal" to "color"(is it all the way towards the bottom) click it, and reduce the opacity</w:t>
      </w:r>
      <w:r w:rsidR="00CE11E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865DD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(it is located at the right </w:t>
      </w:r>
      <w:r w:rsidR="00CE11E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of the box you just changed) of </w:t>
      </w:r>
      <w:r w:rsidR="00865DDC">
        <w:rPr>
          <w:rFonts w:ascii="Arial" w:hAnsi="Arial" w:cs="Arial"/>
          <w:color w:val="000000"/>
          <w:sz w:val="20"/>
          <w:szCs w:val="20"/>
          <w:shd w:val="clear" w:color="auto" w:fill="FFFFFF"/>
        </w:rPr>
        <w:t>that layer to 50%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leave Fill at 100%. N</w:t>
      </w:r>
      <w:r w:rsidR="00865DDC">
        <w:rPr>
          <w:rFonts w:ascii="Arial" w:hAnsi="Arial" w:cs="Arial"/>
          <w:color w:val="000000"/>
          <w:sz w:val="20"/>
          <w:szCs w:val="20"/>
          <w:shd w:val="clear" w:color="auto" w:fill="FFFFFF"/>
        </w:rPr>
        <w:t>ow get a nice bright</w:t>
      </w:r>
      <w:r w:rsidR="00CC2BB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865DDC">
        <w:rPr>
          <w:rFonts w:ascii="Arial" w:hAnsi="Arial" w:cs="Arial"/>
          <w:color w:val="000000"/>
          <w:sz w:val="20"/>
          <w:szCs w:val="20"/>
          <w:shd w:val="clear" w:color="auto" w:fill="FFFFFF"/>
        </w:rPr>
        <w:t>color</w:t>
      </w:r>
      <w:r w:rsidR="00CE11E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865DD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(on your tools just double click on the top color box),now click the paintbrush tool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and select a soft style brush </w:t>
      </w:r>
      <w:r w:rsidR="00865DD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make the mode of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the </w:t>
      </w:r>
      <w:r w:rsidR="00865DDC">
        <w:rPr>
          <w:rFonts w:ascii="Arial" w:hAnsi="Arial" w:cs="Arial"/>
          <w:color w:val="000000"/>
          <w:sz w:val="20"/>
          <w:szCs w:val="20"/>
          <w:shd w:val="clear" w:color="auto" w:fill="FFFFFF"/>
        </w:rPr>
        <w:t>brush n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ormal and set the opacity of </w:t>
      </w:r>
      <w:r w:rsidR="00865DD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the brush to 100 and the flow to 100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located on the brush toolbar. Make sure to</w:t>
      </w:r>
      <w:r w:rsidR="00865DD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choose a brush size so that it fits in</w:t>
      </w:r>
      <w:r w:rsidR="00E96C1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865DDC">
        <w:rPr>
          <w:rFonts w:ascii="Arial" w:hAnsi="Arial" w:cs="Arial"/>
          <w:color w:val="000000"/>
          <w:sz w:val="20"/>
          <w:szCs w:val="20"/>
          <w:shd w:val="clear" w:color="auto" w:fill="FFFFFF"/>
        </w:rPr>
        <w:t>between the iris and the pupil</w:t>
      </w:r>
      <w:r w:rsidR="00CE11E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865DD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(and keep all the sizes of the brush to a rather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soft edge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)and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paint inside of between the dark edges of the eyes outer edge </w:t>
      </w:r>
      <w:r w:rsidR="00427B68">
        <w:rPr>
          <w:rFonts w:ascii="Arial" w:hAnsi="Arial" w:cs="Arial"/>
          <w:color w:val="000000"/>
          <w:sz w:val="20"/>
          <w:szCs w:val="20"/>
          <w:shd w:val="clear" w:color="auto" w:fill="FFFFFF"/>
        </w:rPr>
        <w:lastRenderedPageBreak/>
        <w:t>and the i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ris. </w:t>
      </w:r>
      <w:r w:rsidR="00865DDC">
        <w:rPr>
          <w:rFonts w:ascii="Arial" w:hAnsi="Arial" w:cs="Arial"/>
          <w:color w:val="000000"/>
          <w:sz w:val="20"/>
          <w:szCs w:val="20"/>
          <w:shd w:val="clear" w:color="auto" w:fill="FFFFFF"/>
        </w:rPr>
        <w:t>(I chose an orange/yellowish color).</w:t>
      </w:r>
      <w:r w:rsidR="00865DDC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 w:rsidR="00865DDC"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2924175" cy="2190750"/>
            <wp:effectExtent l="0" t="0" r="9525" b="0"/>
            <wp:docPr id="7" name="Picture 7" descr="http://www.worth1000.com/hosted/tutorials/416143_copy_627200720508AM_colorediris4tut%20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worth1000.com/hosted/tutorials/416143_copy_627200720508AM_colorediris4tut%20copy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DDC" w:rsidRDefault="00865DDC" w:rsidP="00E96C11">
      <w:pPr>
        <w:rPr>
          <w:shd w:val="clear" w:color="auto" w:fill="FFFFFF"/>
        </w:rPr>
      </w:pPr>
    </w:p>
    <w:p w:rsidR="00865DDC" w:rsidRDefault="00865DDC" w:rsidP="00865DD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bookmarkStart w:id="5" w:name="930"/>
      <w:bookmarkEnd w:id="5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Now click on to your "background copy" layer again and select your dodge tool again and go right around the edge of the pupil</w:t>
      </w:r>
      <w:r w:rsidR="00B8587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(with a very small brush) a few times.</w:t>
      </w:r>
      <w:r w:rsidR="00CE11E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(Leave the settings of the layer to Normal and the Exposure to </w:t>
      </w:r>
      <w:proofErr w:type="spellStart"/>
      <w:r w:rsidR="00CE11E7">
        <w:rPr>
          <w:rFonts w:ascii="Arial" w:hAnsi="Arial" w:cs="Arial"/>
          <w:color w:val="000000"/>
          <w:sz w:val="20"/>
          <w:szCs w:val="20"/>
          <w:shd w:val="clear" w:color="auto" w:fill="FFFFFF"/>
        </w:rPr>
        <w:t>Midtones</w:t>
      </w:r>
      <w:proofErr w:type="spellEnd"/>
      <w:r w:rsidR="00CE11E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for the Dodge Tool</w:t>
      </w:r>
      <w:r w:rsidR="00427B68">
        <w:rPr>
          <w:rFonts w:ascii="Arial" w:hAnsi="Arial" w:cs="Arial"/>
          <w:color w:val="000000"/>
          <w:sz w:val="20"/>
          <w:szCs w:val="20"/>
          <w:shd w:val="clear" w:color="auto" w:fill="FFFFFF"/>
        </w:rPr>
        <w:t>). You will have to click and drag around the iris to get the outline effect.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To get this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2924175" cy="2190750"/>
            <wp:effectExtent l="0" t="0" r="9525" b="0"/>
            <wp:docPr id="6" name="Picture 6" descr="http://www.worth1000.com/hosted/tutorials/416143_rightaround%20pupiltu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worth1000.com/hosted/tutorials/416143_rightaround%20pupiltut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Then increase the brush size and go all around and in</w:t>
      </w:r>
      <w:r w:rsidR="00380B63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between the iris and pupil where you colored.</w:t>
      </w:r>
      <w:r w:rsidR="00427B6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 w:rsidR="00427B68">
        <w:rPr>
          <w:rFonts w:ascii="Arial" w:hAnsi="Arial" w:cs="Arial"/>
          <w:color w:val="000000"/>
          <w:sz w:val="20"/>
          <w:szCs w:val="20"/>
          <w:shd w:val="clear" w:color="auto" w:fill="FFFFFF"/>
        </w:rPr>
        <w:t>This make</w:t>
      </w:r>
      <w:proofErr w:type="gramEnd"/>
      <w:r w:rsidR="00427B6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the eye color more vivid.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2924175" cy="2190750"/>
            <wp:effectExtent l="0" t="0" r="9525" b="0"/>
            <wp:docPr id="5" name="Picture 5" descr="http://www.worth1000.com/hosted/tutorials/416143_allaroundtheiristu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worth1000.com/hosted/tutorials/416143_allaroundtheiristut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DDC" w:rsidRDefault="00865DDC" w:rsidP="00865DDC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Arial" w:hAnsi="Arial" w:cs="Arial"/>
          <w:color w:val="888888"/>
          <w:sz w:val="20"/>
          <w:szCs w:val="20"/>
          <w:shd w:val="clear" w:color="auto" w:fill="FFFFFF"/>
        </w:rPr>
      </w:pPr>
    </w:p>
    <w:p w:rsidR="00865DDC" w:rsidRDefault="00865DDC" w:rsidP="00F11391">
      <w:pPr>
        <w:pStyle w:val="NormalWeb"/>
        <w:shd w:val="clear" w:color="auto" w:fill="FFFFFF"/>
        <w:spacing w:before="240" w:beforeAutospacing="0" w:after="0" w:afterAutospacing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bookmarkStart w:id="6" w:name="931"/>
      <w:bookmarkEnd w:id="6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lastRenderedPageBreak/>
        <w:t>With the "background copy" layer still active, go to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 xml:space="preserve">"filter-render-lighting effects" and click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it,you'll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see a diagram of your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eye,now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make the light come from the top of your eye(this is the only way I can explain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it,you'll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see an oval with four little squares and it will have a mouth like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pacman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)(LOL),the mouth of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pacman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is the focal point of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light,put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the mouth/slit above the top of the eye or any direction you think it looks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best,now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for the rest of the diagram,(lots of stuff huh?) </w:t>
      </w:r>
      <w:r w:rsidR="00427B68">
        <w:rPr>
          <w:rFonts w:ascii="Arial" w:hAnsi="Arial" w:cs="Arial"/>
          <w:color w:val="000000"/>
          <w:sz w:val="20"/>
          <w:szCs w:val="20"/>
          <w:shd w:val="clear" w:color="auto" w:fill="FFFFFF"/>
        </w:rPr>
        <w:t>W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ell don't let it all scare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ya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(we will be out of this window in a jiff), you'll see two boxes to the right, pick the top one and change the color to a dark/pale looking color(I chose a dull orange)and hit ok.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This is the reaction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2924175" cy="2190750"/>
            <wp:effectExtent l="0" t="0" r="9525" b="0"/>
            <wp:docPr id="4" name="Picture 4" descr="http://www.worth1000.com/hosted/tutorials/416143_lightingtheeyetu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worth1000.com/hosted/tutorials/416143_lightingtheeyetut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Now your eye should look pretty creepy about now, but if it looks to colorful you can try this: with your background copy layer still active go to "create new fill or adjustment layer" I circled it here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2924175" cy="2190750"/>
            <wp:effectExtent l="0" t="0" r="9525" b="0"/>
            <wp:docPr id="3" name="Picture 3" descr="http://www.worth1000.com/hosted/tutorials/416143_creatfilladjustmentlayertu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worth1000.com/hosted/tutorials/416143_creatfilladjustmentlayertut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(that is located right under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your background and layers pal</w:t>
      </w:r>
      <w:r w:rsidR="00427B68">
        <w:rPr>
          <w:rFonts w:ascii="Arial" w:hAnsi="Arial" w:cs="Arial"/>
          <w:color w:val="000000"/>
          <w:sz w:val="20"/>
          <w:szCs w:val="20"/>
          <w:shd w:val="clear" w:color="auto" w:fill="FFFFFF"/>
        </w:rPr>
        <w:t>let and looks like a "Black and White cookie” sort of</w:t>
      </w:r>
      <w:r w:rsidR="00F11391">
        <w:rPr>
          <w:rFonts w:ascii="Arial" w:hAnsi="Arial" w:cs="Arial"/>
          <w:color w:val="000000"/>
          <w:sz w:val="20"/>
          <w:szCs w:val="20"/>
          <w:shd w:val="clear" w:color="auto" w:fill="FFFFFF"/>
        </w:rPr>
        <w:t>)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click it and go to hue/saturation and click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that,now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go to the saturate and decrease it till you have a more likable product and hit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ok.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lastRenderedPageBreak/>
        <w:t>You should have something like this now.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2924175" cy="2190750"/>
            <wp:effectExtent l="0" t="0" r="9525" b="0"/>
            <wp:docPr id="2" name="Picture 2" descr="http://www.worth1000.com/hosted/tutorials/416143_lightinuptheey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worth1000.com/hosted/tutorials/416143_lightinuptheeye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B63" w:rsidRDefault="00380B63" w:rsidP="00865DD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bookmarkStart w:id="7" w:name="932"/>
      <w:bookmarkEnd w:id="7"/>
    </w:p>
    <w:p w:rsidR="00865DDC" w:rsidRDefault="00865DDC" w:rsidP="00865DD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Now go to your color layer and make it active</w:t>
      </w:r>
      <w:r w:rsidR="004C6FE6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(highlighted blue),</w:t>
      </w:r>
      <w:r w:rsidR="004C6FE6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with it active hover your hand/arrow over the square</w:t>
      </w:r>
      <w:r w:rsidR="004C6FE6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(the little picture of your color layer</w:t>
      </w:r>
      <w:r w:rsidR="004C6FE6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the layer </w:t>
      </w:r>
      <w:proofErr w:type="spellStart"/>
      <w:r w:rsidR="004C6FE6">
        <w:rPr>
          <w:rFonts w:ascii="Arial" w:hAnsi="Arial" w:cs="Arial"/>
          <w:color w:val="000000"/>
          <w:sz w:val="20"/>
          <w:szCs w:val="20"/>
          <w:shd w:val="clear" w:color="auto" w:fill="FFFFFF"/>
        </w:rPr>
        <w:t>thumnail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) and hold the control button down and click it</w:t>
      </w:r>
      <w:r w:rsidR="004C6FE6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(you'll see in the main picture</w:t>
      </w:r>
      <w:r w:rsidR="004C6FE6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(the big one)</w:t>
      </w:r>
      <w:r w:rsidR="004C6FE6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that the color you have painted in is now selected with the little ants</w:t>
      </w:r>
      <w:r w:rsidR="004C6FE6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(the little moving things that make you know that you have selected something), now as before click on "create new fill or adjustment layer" then click on the brightness/contrast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one,increase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the contrast some and decrease the brightness some till you get something you like and click ok. I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kinda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liked this option. :)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2924175" cy="2190750"/>
            <wp:effectExtent l="0" t="0" r="9525" b="0"/>
            <wp:docPr id="1" name="Picture 1" descr="http://www.worth1000.com/hosted/tutorials/416143_finaleyetu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worth1000.com/hosted/tutorials/416143_finaleyetut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Now if you don't like the color you can change it,</w:t>
      </w:r>
      <w:r w:rsidR="004C6FE6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just hover your hand/arrow over the color layer you made and control click it again</w:t>
      </w:r>
      <w:r w:rsidR="004C6FE6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(you will see the ants dancing again on the main picture),</w:t>
      </w:r>
      <w:r w:rsidR="004C6FE6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and go to the "create fill or adjustment layer" then go to hue/saturation and use your hue slider bar till you get your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prefered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color and click ok. And there you have it an evil eye! Sorry for all </w:t>
      </w:r>
      <w:r w:rsidR="004C6FE6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of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the long drawn out explaining but it may be necessary for some people</w:t>
      </w:r>
      <w:r w:rsidR="00380B63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(I know I could have used it in some of the tutorials I've tried). Th</w:t>
      </w:r>
      <w:r w:rsidR="004C6FE6">
        <w:rPr>
          <w:rFonts w:ascii="Arial" w:hAnsi="Arial" w:cs="Arial"/>
          <w:color w:val="000000"/>
          <w:sz w:val="20"/>
          <w:szCs w:val="20"/>
          <w:shd w:val="clear" w:color="auto" w:fill="FFFFFF"/>
        </w:rPr>
        <w:t>is tutorial is aimed at the beg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in</w:t>
      </w:r>
      <w:r w:rsidR="004C6FE6">
        <w:rPr>
          <w:rFonts w:ascii="Arial" w:hAnsi="Arial" w:cs="Arial"/>
          <w:color w:val="000000"/>
          <w:sz w:val="20"/>
          <w:szCs w:val="20"/>
          <w:shd w:val="clear" w:color="auto" w:fill="FFFFFF"/>
        </w:rPr>
        <w:t>n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er</w:t>
      </w:r>
      <w:r w:rsidR="00380B63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(like myself) so they can more fully comprehend and understand. (P.S. if you have any questions just ask and I will try to explain it some more)</w:t>
      </w:r>
    </w:p>
    <w:p w:rsidR="00865DDC" w:rsidRDefault="00865DDC"/>
    <w:p w:rsidR="00A97A68" w:rsidRDefault="00A97A68"/>
    <w:sectPr w:rsidR="00A97A68" w:rsidSect="005B50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73DE1"/>
    <w:multiLevelType w:val="multilevel"/>
    <w:tmpl w:val="665EA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4331CB"/>
    <w:multiLevelType w:val="multilevel"/>
    <w:tmpl w:val="DF86B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A1746A"/>
    <w:multiLevelType w:val="multilevel"/>
    <w:tmpl w:val="AED22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D761FC"/>
    <w:multiLevelType w:val="multilevel"/>
    <w:tmpl w:val="758E3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CD6DD8"/>
    <w:multiLevelType w:val="multilevel"/>
    <w:tmpl w:val="751E7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A3B5549"/>
    <w:multiLevelType w:val="multilevel"/>
    <w:tmpl w:val="52DC5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92B32EE"/>
    <w:multiLevelType w:val="multilevel"/>
    <w:tmpl w:val="2390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CC6"/>
    <w:rsid w:val="00033E40"/>
    <w:rsid w:val="00147323"/>
    <w:rsid w:val="002B5947"/>
    <w:rsid w:val="00380B63"/>
    <w:rsid w:val="00427B68"/>
    <w:rsid w:val="004C6FE6"/>
    <w:rsid w:val="00583085"/>
    <w:rsid w:val="005B3285"/>
    <w:rsid w:val="005B5043"/>
    <w:rsid w:val="00615CC6"/>
    <w:rsid w:val="007C5317"/>
    <w:rsid w:val="008418EC"/>
    <w:rsid w:val="00865DDC"/>
    <w:rsid w:val="00A97A68"/>
    <w:rsid w:val="00B8587D"/>
    <w:rsid w:val="00C613E9"/>
    <w:rsid w:val="00CC2BB2"/>
    <w:rsid w:val="00CE11E7"/>
    <w:rsid w:val="00D26D6F"/>
    <w:rsid w:val="00E124DD"/>
    <w:rsid w:val="00E371FF"/>
    <w:rsid w:val="00E96C11"/>
    <w:rsid w:val="00F11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7A6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97A68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65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65DDC"/>
  </w:style>
  <w:style w:type="paragraph" w:styleId="BalloonText">
    <w:name w:val="Balloon Text"/>
    <w:basedOn w:val="Normal"/>
    <w:link w:val="BalloonTextChar"/>
    <w:uiPriority w:val="99"/>
    <w:semiHidden/>
    <w:unhideWhenUsed/>
    <w:rsid w:val="00865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D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7A6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97A68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65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65DDC"/>
  </w:style>
  <w:style w:type="paragraph" w:styleId="BalloonText">
    <w:name w:val="Balloon Text"/>
    <w:basedOn w:val="Normal"/>
    <w:link w:val="BalloonTextChar"/>
    <w:uiPriority w:val="99"/>
    <w:semiHidden/>
    <w:unhideWhenUsed/>
    <w:rsid w:val="00865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D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99288">
          <w:marLeft w:val="0"/>
          <w:marRight w:val="0"/>
          <w:marTop w:val="0"/>
          <w:marBottom w:val="0"/>
          <w:divBdr>
            <w:top w:val="single" w:sz="2" w:space="5" w:color="E0E0E0"/>
            <w:left w:val="single" w:sz="2" w:space="11" w:color="E0E0E0"/>
            <w:bottom w:val="single" w:sz="6" w:space="5" w:color="DFDFDF"/>
            <w:right w:val="single" w:sz="6" w:space="11" w:color="DFDFDF"/>
          </w:divBdr>
          <w:divsChild>
            <w:div w:id="64081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1032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13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843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40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37859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1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4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823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9366447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8995427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15837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0E0E0"/>
                        <w:right w:val="none" w:sz="0" w:space="0" w:color="auto"/>
                      </w:divBdr>
                      <w:divsChild>
                        <w:div w:id="1534804280">
                          <w:marLeft w:val="150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774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634941">
                                  <w:marLeft w:val="0"/>
                                  <w:marRight w:val="0"/>
                                  <w:marTop w:val="19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099529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0E0E0"/>
                        <w:right w:val="none" w:sz="0" w:space="0" w:color="auto"/>
                      </w:divBdr>
                      <w:divsChild>
                        <w:div w:id="643699712">
                          <w:marLeft w:val="150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78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558877">
                                  <w:marLeft w:val="0"/>
                                  <w:marRight w:val="0"/>
                                  <w:marTop w:val="19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6309138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0E0E0"/>
                        <w:right w:val="none" w:sz="0" w:space="0" w:color="auto"/>
                      </w:divBdr>
                      <w:divsChild>
                        <w:div w:id="1853495654">
                          <w:marLeft w:val="150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904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642496">
                                  <w:marLeft w:val="0"/>
                                  <w:marRight w:val="0"/>
                                  <w:marTop w:val="19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3667539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0E0E0"/>
                        <w:right w:val="none" w:sz="0" w:space="0" w:color="auto"/>
                      </w:divBdr>
                      <w:divsChild>
                        <w:div w:id="1378504657">
                          <w:marLeft w:val="150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670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456949">
                                  <w:marLeft w:val="0"/>
                                  <w:marRight w:val="0"/>
                                  <w:marTop w:val="19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5258715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0E0E0"/>
                        <w:right w:val="none" w:sz="0" w:space="0" w:color="auto"/>
                      </w:divBdr>
                      <w:divsChild>
                        <w:div w:id="878736836">
                          <w:marLeft w:val="150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588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617393">
                                  <w:marLeft w:val="0"/>
                                  <w:marRight w:val="0"/>
                                  <w:marTop w:val="19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990911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0E0E0"/>
                        <w:right w:val="none" w:sz="0" w:space="0" w:color="auto"/>
                      </w:divBdr>
                      <w:divsChild>
                        <w:div w:id="1725328423">
                          <w:marLeft w:val="150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99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8488675">
                                  <w:marLeft w:val="0"/>
                                  <w:marRight w:val="0"/>
                                  <w:marTop w:val="19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09767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0E0E0"/>
                        <w:right w:val="none" w:sz="0" w:space="0" w:color="auto"/>
                      </w:divBdr>
                      <w:divsChild>
                        <w:div w:id="1743485617">
                          <w:marLeft w:val="150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554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6956296">
                                  <w:marLeft w:val="0"/>
                                  <w:marRight w:val="0"/>
                                  <w:marTop w:val="19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3092907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0E0E0"/>
                        <w:right w:val="none" w:sz="0" w:space="0" w:color="auto"/>
                      </w:divBdr>
                      <w:divsChild>
                        <w:div w:id="820275858">
                          <w:marLeft w:val="150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094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microsoft.com/office/2007/relationships/stylesWithEffects" Target="stylesWithEffects.xml"/><Relationship Id="rId21" Type="http://schemas.openxmlformats.org/officeDocument/2006/relationships/image" Target="media/image13.jpeg"/><Relationship Id="rId7" Type="http://schemas.openxmlformats.org/officeDocument/2006/relationships/hyperlink" Target="http://www.worth1000.com/tutorials/161299/161299-devil-s-eye/1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hyperlink" Target="http://www.worth1000.com/tutorials/161299/tutorial" TargetMode="External"/><Relationship Id="rId11" Type="http://schemas.openxmlformats.org/officeDocument/2006/relationships/image" Target="media/image3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10" Type="http://schemas.openxmlformats.org/officeDocument/2006/relationships/hyperlink" Target="http://www.worth1000.com/comment/926" TargetMode="External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Relationship Id="rId22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883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cit-sysop</dc:creator>
  <cp:lastModifiedBy>cit-sysop</cp:lastModifiedBy>
  <cp:revision>2</cp:revision>
  <dcterms:created xsi:type="dcterms:W3CDTF">2013-04-30T11:44:00Z</dcterms:created>
  <dcterms:modified xsi:type="dcterms:W3CDTF">2013-04-30T11:44:00Z</dcterms:modified>
</cp:coreProperties>
</file>